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5A" w:rsidRPr="009A4D5A" w:rsidRDefault="009A4D5A" w:rsidP="009A4D5A">
      <w:pPr>
        <w:jc w:val="center"/>
        <w:rPr>
          <w:rFonts w:ascii="方正小标宋简体" w:eastAsia="方正小标宋简体" w:hAnsi="方正小标宋简体" w:cs="方正小标宋简体"/>
          <w:b/>
          <w:bCs/>
          <w:sz w:val="28"/>
          <w:szCs w:val="28"/>
        </w:rPr>
      </w:pPr>
      <w:r w:rsidRPr="009A4D5A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植物检疫证书核发</w:t>
      </w:r>
      <w:bookmarkStart w:id="0" w:name="_GoBack"/>
      <w:bookmarkEnd w:id="0"/>
      <w:r w:rsidRPr="009A4D5A"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流程图</w:t>
      </w:r>
    </w:p>
    <w:p w:rsidR="003232F8" w:rsidRDefault="009A4D5A">
      <w:r w:rsidRPr="009A4D5A">
        <w:rPr>
          <w:rFonts w:ascii="宋体" w:eastAsia="宋体" w:hAnsi="宋体" w:cs="Times New Roman"/>
          <w:noProof/>
          <w:sz w:val="20"/>
          <w:szCs w:val="20"/>
        </w:rPr>
        <mc:AlternateContent>
          <mc:Choice Requires="wpc">
            <w:drawing>
              <wp:inline distT="0" distB="0" distL="0" distR="0" wp14:anchorId="0FEDAAFA" wp14:editId="2BC4F91C">
                <wp:extent cx="5274310" cy="5233670"/>
                <wp:effectExtent l="0" t="0" r="0" b="0"/>
                <wp:docPr id="67" name="画布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流程图: 终止 11"/>
                        <wps:cNvSpPr>
                          <a:spLocks noChangeArrowheads="1"/>
                        </wps:cNvSpPr>
                        <wps:spPr bwMode="auto">
                          <a:xfrm>
                            <a:off x="1297902" y="3808751"/>
                            <a:ext cx="1524603" cy="70290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D5A" w:rsidRDefault="009A4D5A" w:rsidP="009A4D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办结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  <w:p w:rsidR="009A4D5A" w:rsidRDefault="009A4D5A" w:rsidP="009A4D5A">
                              <w:pPr>
                                <w:ind w:firstLineChars="200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( 1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直接箭头连接符 15"/>
                        <wps:cNvCnPr>
                          <a:cxnSpLocks noChangeShapeType="1"/>
                          <a:stCxn id="37" idx="2"/>
                        </wps:cNvCnPr>
                        <wps:spPr bwMode="auto">
                          <a:xfrm flipH="1">
                            <a:off x="2037029" y="1054735"/>
                            <a:ext cx="1321" cy="46926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箭头连接符 16"/>
                        <wps:cNvCnPr>
                          <a:cxnSpLocks noChangeShapeType="1"/>
                        </wps:cNvCnPr>
                        <wps:spPr bwMode="auto">
                          <a:xfrm>
                            <a:off x="2037029" y="2076450"/>
                            <a:ext cx="0" cy="6086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箭头连接符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5806" y="720748"/>
                            <a:ext cx="697901" cy="114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流程图: 过程 9"/>
                        <wps:cNvSpPr>
                          <a:spLocks noChangeArrowheads="1"/>
                        </wps:cNvSpPr>
                        <wps:spPr bwMode="auto">
                          <a:xfrm>
                            <a:off x="1276350" y="1551319"/>
                            <a:ext cx="1523403" cy="5232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D5A" w:rsidRDefault="009A4D5A" w:rsidP="009A4D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审核资料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</w:p>
                            <w:p w:rsidR="009A4D5A" w:rsidRDefault="009A4D5A" w:rsidP="009A4D5A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直接箭头连接符 16"/>
                        <wps:cNvCnPr>
                          <a:cxnSpLocks noChangeShapeType="1"/>
                        </wps:cNvCnPr>
                        <wps:spPr bwMode="auto">
                          <a:xfrm>
                            <a:off x="2056104" y="3228975"/>
                            <a:ext cx="0" cy="56067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箭头连接符 17"/>
                        <wps:cNvCnPr>
                          <a:cxnSpLocks noChangeShapeType="1"/>
                        </wps:cNvCnPr>
                        <wps:spPr bwMode="auto">
                          <a:xfrm>
                            <a:off x="3028306" y="2898139"/>
                            <a:ext cx="585401" cy="57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流程图: 终止 37"/>
                        <wps:cNvSpPr>
                          <a:spLocks noChangeArrowheads="1"/>
                        </wps:cNvSpPr>
                        <wps:spPr bwMode="auto">
                          <a:xfrm>
                            <a:off x="1276350" y="352425"/>
                            <a:ext cx="1524000" cy="70231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D5A" w:rsidRPr="00AB4A42" w:rsidRDefault="009A4D5A" w:rsidP="009A4D5A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B4A42">
                                <w:rPr>
                                  <w:rFonts w:ascii="Calibri" w:hAnsi="Calibri" w:hint="eastAsia"/>
                                  <w:sz w:val="18"/>
                                  <w:szCs w:val="18"/>
                                </w:rPr>
                                <w:t>受理资料</w:t>
                              </w:r>
                              <w:r w:rsidRPr="00AB4A42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</w:p>
                            <w:p w:rsidR="009A4D5A" w:rsidRPr="00AB4A42" w:rsidRDefault="009A4D5A" w:rsidP="009A4D5A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B4A42">
                                <w:rPr>
                                  <w:rFonts w:ascii="Calibri" w:hAnsi="Calibri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B4A42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B4A42">
                                <w:rPr>
                                  <w:rFonts w:ascii="Calibri" w:hAnsi="Calibri" w:hint="eastAsia"/>
                                  <w:sz w:val="18"/>
                                  <w:szCs w:val="18"/>
                                </w:rPr>
                                <w:t>个工作日）</w:t>
                              </w:r>
                            </w:p>
                            <w:p w:rsidR="009A4D5A" w:rsidRDefault="009A4D5A" w:rsidP="009A4D5A">
                              <w:pPr>
                                <w:pStyle w:val="a3"/>
                                <w:ind w:firstLine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流程图: 过程 38"/>
                        <wps:cNvSpPr>
                          <a:spLocks noChangeArrowheads="1"/>
                        </wps:cNvSpPr>
                        <wps:spPr bwMode="auto">
                          <a:xfrm>
                            <a:off x="3628050" y="484800"/>
                            <a:ext cx="1163025" cy="5226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D5A" w:rsidRPr="00AB4A42" w:rsidRDefault="009A4D5A" w:rsidP="009A4D5A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B4A42">
                                <w:rPr>
                                  <w:rFonts w:ascii="Calibri" w:hAnsi="Calibri" w:hint="eastAsia"/>
                                  <w:sz w:val="18"/>
                                  <w:szCs w:val="18"/>
                                </w:rPr>
                                <w:t>不符合条件出具不予受理通知书</w:t>
                              </w:r>
                            </w:p>
                            <w:p w:rsidR="009A4D5A" w:rsidRDefault="009A4D5A" w:rsidP="009A4D5A">
                              <w:pPr>
                                <w:pStyle w:val="a3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流程图: 过程 39"/>
                        <wps:cNvSpPr>
                          <a:spLocks noChangeArrowheads="1"/>
                        </wps:cNvSpPr>
                        <wps:spPr bwMode="auto">
                          <a:xfrm>
                            <a:off x="3637576" y="2666025"/>
                            <a:ext cx="1191599" cy="5226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D5A" w:rsidRPr="00AB4A42" w:rsidRDefault="009A4D5A" w:rsidP="009A4D5A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B4A42">
                                <w:rPr>
                                  <w:rFonts w:ascii="Calibri" w:hAnsi="Calibri" w:hint="eastAsia"/>
                                  <w:sz w:val="18"/>
                                  <w:szCs w:val="18"/>
                                </w:rPr>
                                <w:t>不符合条件出具不予许可通知书</w:t>
                              </w:r>
                            </w:p>
                            <w:p w:rsidR="009A4D5A" w:rsidRDefault="009A4D5A" w:rsidP="009A4D5A">
                              <w:pPr>
                                <w:pStyle w:val="a3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流程图: 过程 32"/>
                        <wps:cNvSpPr>
                          <a:spLocks noChangeArrowheads="1"/>
                        </wps:cNvSpPr>
                        <wps:spPr bwMode="auto">
                          <a:xfrm>
                            <a:off x="1313475" y="2694600"/>
                            <a:ext cx="1523365" cy="5226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D5A" w:rsidRDefault="009A4D5A" w:rsidP="009A4D5A">
                              <w:pPr>
                                <w:pStyle w:val="a3"/>
                                <w:jc w:val="center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</w:p>
                            <w:p w:rsidR="009A4D5A" w:rsidRDefault="009A4D5A" w:rsidP="009A4D5A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EDAAFA" id="画布 67" o:spid="_x0000_s1026" editas="canvas" style="width:415.3pt;height:412.1pt;mso-position-horizontal-relative:char;mso-position-vertical-relative:line" coordsize="52743,5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52336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1" o:spid="_x0000_s1028" type="#_x0000_t116" style="position:absolute;left:12979;top:38087;width:15246;height:7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9aecUA&#10;AADbAAAADwAAAGRycy9kb3ducmV2LnhtbESPQWvCQBSE74X+h+UVvNVNiwaTukopCKJCqO3F2zP7&#10;zIZm38bsGuO/dwuFHoeZ+YaZLwfbiJ46XztW8DJOQBCXTtdcKfj+Wj3PQPiArLFxTApu5GG5eHyY&#10;Y67dlT+p34dKRAj7HBWYENpcSl8asujHriWO3sl1FkOUXSV1h9cIt418TZJUWqw5Lhhs6cNQ+bO/&#10;WAXZ9Kx32+KYytMsK9JDVRi/6ZUaPQ3vbyACDeE//NdeawWTDH6/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1p5xQAAANsAAAAPAAAAAAAAAAAAAAAAAJgCAABkcnMv&#10;ZG93bnJldi54bWxQSwUGAAAAAAQABAD1AAAAigMAAAAA&#10;" strokeweight="1pt">
                  <v:textbox>
                    <w:txbxContent>
                      <w:p w:rsidR="009A4D5A" w:rsidRDefault="009A4D5A" w:rsidP="009A4D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办结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  <w:p w:rsidR="009A4D5A" w:rsidRDefault="009A4D5A" w:rsidP="009A4D5A">
                        <w:pPr>
                          <w:ind w:firstLineChars="200"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( 1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个工作日）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5" o:spid="_x0000_s1029" type="#_x0000_t32" style="position:absolute;left:20370;top:10547;width:13;height:46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UHcMAAADbAAAADwAAAGRycy9kb3ducmV2LnhtbESPQWvCQBSE70L/w/IKXqRuFExL6iak&#10;gqC9xbb3R/Y1G5p9G7Orxn/vFgSPw8x8w6yL0XbiTINvHStYzBMQxLXTLTcKvr+2L28gfEDW2Dkm&#10;BVfyUORPkzVm2l24ovMhNCJC2GeowITQZ1L62pBFP3c9cfR+3WAxRDk0Ug94iXDbyWWSpNJiy3HB&#10;YE8bQ/Xf4WQV4L79LLuqKn/S16X5mCXH496kSk2fx/IdRKAxPML39k4rWC3g/0v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21B3DAAAA2wAAAA8AAAAAAAAAAAAA&#10;AAAAoQIAAGRycy9kb3ducmV2LnhtbFBLBQYAAAAABAAEAPkAAACRAwAAAAA=&#10;" strokeweight=".5pt">
                  <v:stroke endarrow="open" joinstyle="miter"/>
                </v:shape>
                <v:shape id="直接箭头连接符 16" o:spid="_x0000_s1030" type="#_x0000_t32" style="position:absolute;left:20370;top:20764;width:0;height:6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lTsQAAADbAAAADwAAAGRycy9kb3ducmV2LnhtbESPQWvCQBSE74X+h+UVequbBjQlZiOl&#10;RVrwZLSgt0f2mQR334bsqum/dwXB4zAz3zDFYrRGnGnwnWMF75MEBHHtdMeNgu1m+fYBwgdkjcYx&#10;KfgnD4vy+anAXLsLr+lchUZECPscFbQh9LmUvm7Jop+4njh6BzdYDFEOjdQDXiLcGpkmyUxa7Dgu&#10;tNjTV0v1sTpZBWmaTb/rv/3qByuTeRN2q022U+r1Zfycgwg0hkf43v7VCqYp3L7EHy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Y+VOxAAAANsAAAAPAAAAAAAAAAAA&#10;AAAAAKECAABkcnMvZG93bnJldi54bWxQSwUGAAAAAAQABAD5AAAAkgMAAAAA&#10;" strokeweight=".5pt">
                  <v:stroke endarrow="open" joinstyle="miter"/>
                </v:shape>
                <v:shape id="直接箭头连接符 17" o:spid="_x0000_s1031" type="#_x0000_t32" style="position:absolute;left:29158;top:7207;width:6979;height:1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v8cQAAADbAAAADwAAAGRycy9kb3ducmV2LnhtbESPQWvCQBSE7wX/w/KEXkrdqDSWmI1E&#10;oVB7i7X3R/Y1G8y+jdlV03/vFgo9DjPzDZNvRtuJKw2+daxgPktAENdOt9woOH6+Pb+C8AFZY+eY&#10;FPyQh00xecgx0+7GFV0PoRERwj5DBSaEPpPS14Ys+pnriaP37QaLIcqhkXrAW4TbTi6SJJUWW44L&#10;BnvaGapPh4tVgPv2o+yqqvxKVwuzfUrO571JlXqcjuUaRKAx/If/2u9awcsSfr/E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O/xxAAAANsAAAAPAAAAAAAAAAAA&#10;AAAAAKECAABkcnMvZG93bnJldi54bWxQSwUGAAAAAAQABAD5AAAAkgMAAAAA&#10;" strokeweight=".5pt">
                  <v:stroke endarrow="open" joinstyle="miter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9" o:spid="_x0000_s1032" type="#_x0000_t109" style="position:absolute;left:12763;top:15513;width:15234;height:5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ZDcQA&#10;AADbAAAADwAAAGRycy9kb3ducmV2LnhtbESPS4vCQBCE7wv+h6EXvOlEwQdZR1l8IYKC0cMem0yb&#10;BDM9MTNq/PeOIOyxqKqvqMmsMaW4U+0Kywp63QgEcWp1wZmC03HVGYNwHlljaZkUPMnBbNr6mmCs&#10;7YMPdE98JgKEXYwKcu+rWEqX5mTQdW1FHLyzrQ36IOtM6hofAW5K2Y+ioTRYcFjIsaJ5TukluRkF&#10;89257P3RdaG3y3Vi99VlNF6elGp/N78/IDw1/j/8aW+0gsEA3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GQ3EAAAA2wAAAA8AAAAAAAAAAAAAAAAAmAIAAGRycy9k&#10;b3ducmV2LnhtbFBLBQYAAAAABAAEAPUAAACJAwAAAAA=&#10;" strokeweight="1.5pt">
                  <v:textbox>
                    <w:txbxContent>
                      <w:p w:rsidR="009A4D5A" w:rsidRDefault="009A4D5A" w:rsidP="009A4D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审核资料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</w:p>
                      <w:p w:rsidR="009A4D5A" w:rsidRDefault="009A4D5A" w:rsidP="009A4D5A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个工作日）</w:t>
                        </w:r>
                      </w:p>
                    </w:txbxContent>
                  </v:textbox>
                </v:shape>
                <v:shape id="直接箭头连接符 16" o:spid="_x0000_s1033" type="#_x0000_t32" style="position:absolute;left:20561;top:32289;width:0;height:5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jTcQAAADbAAAADwAAAGRycy9kb3ducmV2LnhtbESPQWvCQBSE70L/w/IKvemmAU2J2YhU&#10;pAVPTVqwt0f2mQR334bsVuO/dwuFHoeZ+YYpNpM14kKj7x0reF4kIIgbp3tuFXzW+/kLCB+QNRrH&#10;pOBGHjblw6zAXLsrf9ClCq2IEPY5KuhCGHIpfdORRb9wA3H0Tm60GKIcW6lHvEa4NTJNkpW02HNc&#10;6HCg146ac/VjFaRpttw1X9+HN6xM5k04HursqNTT47Rdgwg0hf/wX/tdK1iu4PdL/AG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ONNxAAAANsAAAAPAAAAAAAAAAAA&#10;AAAAAKECAABkcnMvZG93bnJldi54bWxQSwUGAAAAAAQABAD5AAAAkgMAAAAA&#10;" strokeweight=".5pt">
                  <v:stroke endarrow="open" joinstyle="miter"/>
                </v:shape>
                <v:shape id="直接箭头连接符 17" o:spid="_x0000_s1034" type="#_x0000_t32" style="position:absolute;left:30283;top:28981;width:5854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tc0sEAAADbAAAADwAAAGRycy9kb3ducmV2LnhtbERP3WrCMBS+F/YO4Qy8EU1UJq6aljFQ&#10;hrvS7QEOzVlbbE5KEtvOp18uBl5+fP/7YrSt6MmHxrGG5UKBIC6dabjS8P11mG9BhIhssHVMGn4p&#10;QJE/TfaYGTfwmfpLrEQK4ZChhjrGLpMylDVZDAvXESfux3mLMUFfSeNxSOG2lSulNtJiw6mhxo7e&#10;ayqvl5vVMN6P/edBvi69mh3Dfa3otB5uWk+fx7cdiEhjfIj/3R9Gw0sam76kHy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61zSwQAAANsAAAAPAAAAAAAAAAAAAAAA&#10;AKECAABkcnMvZG93bnJldi54bWxQSwUGAAAAAAQABAD5AAAAjwMAAAAA&#10;" strokeweight="1pt">
                  <v:stroke endarrow="open" joinstyle="miter"/>
                </v:shape>
                <v:shape id="流程图: 终止 37" o:spid="_x0000_s1035" type="#_x0000_t116" style="position:absolute;left:12763;top:3524;width:15240;height:7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Y7cUA&#10;AADbAAAADwAAAGRycy9kb3ducmV2LnhtbESPT2vCQBTE7wW/w/KE3urGlkaNriKCUNpC8M/F2zP7&#10;zAazb9PsNqbfvlsQehxm5jfMYtXbWnTU+sqxgvEoAUFcOF1xqeB42D5NQfiArLF2TAp+yMNqOXhY&#10;YKbdjXfU7UMpIoR9hgpMCE0mpS8MWfQj1xBH7+JaiyHKtpS6xVuE21o+J0kqLVYcFww2tDFUXPff&#10;VsHs9Ut/fuTnVF6mszw9lbnx751Sj8N+PQcRqA//4Xv7TSt4mc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hjtxQAAANsAAAAPAAAAAAAAAAAAAAAAAJgCAABkcnMv&#10;ZG93bnJldi54bWxQSwUGAAAAAAQABAD1AAAAigMAAAAA&#10;" strokeweight="1pt">
                  <v:textbox>
                    <w:txbxContent>
                      <w:p w:rsidR="009A4D5A" w:rsidRPr="00AB4A42" w:rsidRDefault="009A4D5A" w:rsidP="009A4D5A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B4A42">
                          <w:rPr>
                            <w:rFonts w:ascii="Calibri" w:hAnsi="Calibri" w:hint="eastAsia"/>
                            <w:sz w:val="18"/>
                            <w:szCs w:val="18"/>
                          </w:rPr>
                          <w:t>受理资料</w:t>
                        </w:r>
                        <w:r w:rsidRPr="00AB4A42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  <w:p w:rsidR="009A4D5A" w:rsidRPr="00AB4A42" w:rsidRDefault="009A4D5A" w:rsidP="009A4D5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AB4A42">
                          <w:rPr>
                            <w:rFonts w:ascii="Calibri" w:hAnsi="Calibri" w:hint="eastAsia"/>
                            <w:sz w:val="18"/>
                            <w:szCs w:val="18"/>
                          </w:rPr>
                          <w:t>（</w:t>
                        </w:r>
                        <w:r w:rsidRPr="00AB4A42">
                          <w:rPr>
                            <w:rFonts w:ascii="Calibri" w:hAnsi="Calibri"/>
                            <w:sz w:val="18"/>
                            <w:szCs w:val="18"/>
                          </w:rPr>
                          <w:t>1</w:t>
                        </w:r>
                        <w:r w:rsidRPr="00AB4A42">
                          <w:rPr>
                            <w:rFonts w:ascii="Calibri" w:hAnsi="Calibri" w:hint="eastAsia"/>
                            <w:sz w:val="18"/>
                            <w:szCs w:val="18"/>
                          </w:rPr>
                          <w:t>个工作日）</w:t>
                        </w:r>
                      </w:p>
                      <w:p w:rsidR="009A4D5A" w:rsidRDefault="009A4D5A" w:rsidP="009A4D5A">
                        <w:pPr>
                          <w:pStyle w:val="a3"/>
                          <w:ind w:firstLine="360"/>
                        </w:pPr>
                      </w:p>
                    </w:txbxContent>
                  </v:textbox>
                </v:shape>
                <v:shape id="流程图: 过程 38" o:spid="_x0000_s1036" type="#_x0000_t109" style="position:absolute;left:36280;top:4848;width:11630;height:5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TM8IA&#10;AADbAAAADwAAAGRycy9kb3ducmV2LnhtbERPy2rCQBTdC/7DcAV3dWKFVtKMQXwhBYWmWXR5yVyT&#10;kMydNDNq+vedheDycN5JOphW3Kh3tWUF81kEgriwuuZSQf69f1mCcB5ZY2uZFPyRg3Q1HiUYa3vn&#10;L7plvhQhhF2MCirvu1hKV1Rk0M1sRxy4i+0N+gD7Uuoe7yHctPI1it6kwZpDQ4UdbSoqmuxqFGxO&#10;l3b+Q79b/bk7ZPbcNe/LXa7UdDKsP0B4GvxT/HAftYJFGBu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1MzwgAAANsAAAAPAAAAAAAAAAAAAAAAAJgCAABkcnMvZG93&#10;bnJldi54bWxQSwUGAAAAAAQABAD1AAAAhwMAAAAA&#10;" strokeweight="1.5pt">
                  <v:textbox>
                    <w:txbxContent>
                      <w:p w:rsidR="009A4D5A" w:rsidRPr="00AB4A42" w:rsidRDefault="009A4D5A" w:rsidP="009A4D5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B4A42">
                          <w:rPr>
                            <w:rFonts w:ascii="Calibri" w:hAnsi="Calibri" w:hint="eastAsia"/>
                            <w:sz w:val="18"/>
                            <w:szCs w:val="18"/>
                          </w:rPr>
                          <w:t>不符合条件出具不予受理通知书</w:t>
                        </w:r>
                      </w:p>
                      <w:p w:rsidR="009A4D5A" w:rsidRDefault="009A4D5A" w:rsidP="009A4D5A">
                        <w:pPr>
                          <w:pStyle w:val="a3"/>
                          <w:jc w:val="center"/>
                        </w:pPr>
                      </w:p>
                    </w:txbxContent>
                  </v:textbox>
                </v:shape>
                <v:shape id="流程图: 过程 39" o:spid="_x0000_s1037" type="#_x0000_t109" style="position:absolute;left:36375;top:26660;width:11916;height:5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2qMYA&#10;AADbAAAADwAAAGRycy9kb3ducmV2LnhtbESPT2vCQBTE70K/w/IK3nRjhdambqT4jyIoNPXQ4yP7&#10;TEKyb9PsmqTfvisUPA4z8xtmuRpMLTpqXWlZwWwagSDOrC45V3D+2k0WIJxH1lhbJgW/5GCVPIyW&#10;GGvb8yd1qc9FgLCLUUHhfRNL6bKCDLqpbYiDd7GtQR9km0vdYh/gppZPUfQsDZYcFgpsaF1QVqVX&#10;o2B9vNSzb/rZ6MN2n9pTU70stmelxo/D+xsIT4O/h//bH1rB/BV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/2qMYAAADbAAAADwAAAAAAAAAAAAAAAACYAgAAZHJz&#10;L2Rvd25yZXYueG1sUEsFBgAAAAAEAAQA9QAAAIsDAAAAAA==&#10;" strokeweight="1.5pt">
                  <v:textbox>
                    <w:txbxContent>
                      <w:p w:rsidR="009A4D5A" w:rsidRPr="00AB4A42" w:rsidRDefault="009A4D5A" w:rsidP="009A4D5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B4A42">
                          <w:rPr>
                            <w:rFonts w:ascii="Calibri" w:hAnsi="Calibri" w:hint="eastAsia"/>
                            <w:sz w:val="18"/>
                            <w:szCs w:val="18"/>
                          </w:rPr>
                          <w:t>不符合条件出具不予许可通知书</w:t>
                        </w:r>
                      </w:p>
                      <w:p w:rsidR="009A4D5A" w:rsidRDefault="009A4D5A" w:rsidP="009A4D5A">
                        <w:pPr>
                          <w:pStyle w:val="a3"/>
                          <w:jc w:val="center"/>
                        </w:pPr>
                      </w:p>
                    </w:txbxContent>
                  </v:textbox>
                </v:shape>
                <v:shape id="流程图: 过程 32" o:spid="_x0000_s1038" type="#_x0000_t109" style="position:absolute;left:13134;top:26946;width:15234;height:5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k2cQA&#10;AADbAAAADwAAAGRycy9kb3ducmV2LnhtbESPT4vCMBTE74LfIbwFb5qqoKVrlMU/iwgKVg97fDTP&#10;tti81Car3W+/EQSPw8z8hpktWlOJOzWutKxgOIhAEGdWl5wrOJ82/RiE88gaK8uk4I8cLObdzgwT&#10;bR98pHvqcxEg7BJUUHhfJ1K6rCCDbmBr4uBdbGPQB9nkUjf4CHBTyVEUTaTBksNCgTUtC8qu6a9R&#10;sNxfquEP3VZ6t/5O7aG+TuP1WaneR/v1CcJT69/hV3urFYxH8Pw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ZNnEAAAA2wAAAA8AAAAAAAAAAAAAAAAAmAIAAGRycy9k&#10;b3ducmV2LnhtbFBLBQYAAAAABAAEAPUAAACJAwAAAAA=&#10;" strokeweight="1.5pt">
                  <v:textbox>
                    <w:txbxContent>
                      <w:p w:rsidR="009A4D5A" w:rsidRDefault="009A4D5A" w:rsidP="009A4D5A">
                        <w:pPr>
                          <w:pStyle w:val="a3"/>
                          <w:jc w:val="center"/>
                          <w:rPr>
                            <w:kern w:val="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</w:p>
                      <w:p w:rsidR="009A4D5A" w:rsidRDefault="009A4D5A" w:rsidP="009A4D5A">
                        <w:pPr>
                          <w:pStyle w:val="a3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个工作日）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23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6"/>
    <w:rsid w:val="000A1DA6"/>
    <w:rsid w:val="0048458F"/>
    <w:rsid w:val="006537DD"/>
    <w:rsid w:val="00892256"/>
    <w:rsid w:val="009A4D5A"/>
    <w:rsid w:val="009E7E1A"/>
    <w:rsid w:val="00A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9FEBE-5F87-424A-8602-A2C1B592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4D5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2018-01-12T07:20:00Z</dcterms:created>
  <dcterms:modified xsi:type="dcterms:W3CDTF">2018-01-12T08:00:00Z</dcterms:modified>
</cp:coreProperties>
</file>